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B5418" w14:textId="543C6F61" w:rsidR="00EE4225" w:rsidRPr="003C0809" w:rsidRDefault="00EE4225" w:rsidP="00EE4225">
      <w:pPr>
        <w:jc w:val="center"/>
        <w:rPr>
          <w:b/>
          <w:bCs/>
        </w:rPr>
      </w:pPr>
      <w:r w:rsidRPr="003C0809">
        <w:rPr>
          <w:b/>
          <w:bCs/>
        </w:rPr>
        <w:t xml:space="preserve">DOCKET NO. </w:t>
      </w:r>
      <w:r w:rsidR="00E47583">
        <w:rPr>
          <w:b/>
          <w:bCs/>
        </w:rPr>
        <w:t>53483</w:t>
      </w:r>
    </w:p>
    <w:p w14:paraId="5FF5E7B8" w14:textId="77777777" w:rsidR="00EE4225" w:rsidRPr="001E0547" w:rsidRDefault="00EE4225" w:rsidP="00EE4225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EE4225" w:rsidRPr="007C1B02" w14:paraId="6E57A3FF" w14:textId="77777777" w:rsidTr="004B1006">
        <w:tc>
          <w:tcPr>
            <w:tcW w:w="4608" w:type="dxa"/>
          </w:tcPr>
          <w:p w14:paraId="77C77739" w14:textId="5576D3B3" w:rsidR="00EE4225" w:rsidRPr="00B26767" w:rsidRDefault="00B26767" w:rsidP="004B1006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B26767">
              <w:rPr>
                <w:rFonts w:ascii="Times New Roman Bold" w:hAnsi="Times New Roman Bold"/>
                <w:b/>
                <w:caps/>
              </w:rPr>
              <w:t xml:space="preserve">Application </w:t>
            </w:r>
            <w:r w:rsidR="00E47583">
              <w:rPr>
                <w:rFonts w:ascii="Times New Roman Bold" w:hAnsi="Times New Roman Bold"/>
                <w:b/>
                <w:caps/>
              </w:rPr>
              <w:t>OF CSWR-TEXAS UTILITY OPERATING COMPANY, LLC AND NORTH ORANGE WATER &amp; SEWER, LLC FOR SALE, TRANSFER, OR MERGER OF FACILITIES AND CERTIFICATE RIGHTS IN ORANGE</w:t>
            </w:r>
            <w:r w:rsidRPr="00B26767">
              <w:rPr>
                <w:rFonts w:ascii="Times New Roman Bold" w:hAnsi="Times New Roman Bold"/>
                <w:b/>
                <w:caps/>
              </w:rPr>
              <w:t xml:space="preserve"> County</w:t>
            </w:r>
          </w:p>
        </w:tc>
        <w:tc>
          <w:tcPr>
            <w:tcW w:w="360" w:type="dxa"/>
          </w:tcPr>
          <w:p w14:paraId="3A35CFCD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D71BC52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F526F41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882E5CF" w14:textId="77777777" w:rsidR="00EE4225" w:rsidRPr="007C1B02" w:rsidRDefault="00EE4225" w:rsidP="004B1006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0B6FDD5" w14:textId="77777777" w:rsidR="00EE4225" w:rsidRDefault="00EE4225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05475EC" w14:textId="77777777" w:rsidR="001B38CD" w:rsidRDefault="001B38CD" w:rsidP="004B1006">
            <w:pPr>
              <w:rPr>
                <w:b/>
              </w:rPr>
            </w:pPr>
            <w:bookmarkStart w:id="0" w:name="_Hlk74072265"/>
            <w:r>
              <w:rPr>
                <w:b/>
              </w:rPr>
              <w:t>§</w:t>
            </w:r>
            <w:bookmarkEnd w:id="0"/>
          </w:p>
          <w:p w14:paraId="4734A0BB" w14:textId="033CBEF2" w:rsidR="00E47583" w:rsidRPr="007C1B02" w:rsidRDefault="00E47583" w:rsidP="004B100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4907034B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2D163A86" w14:textId="77777777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6D42800" w14:textId="77777777" w:rsidR="00E47583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 xml:space="preserve">OF </w:t>
            </w:r>
          </w:p>
          <w:p w14:paraId="0DE41E60" w14:textId="77777777" w:rsidR="00E47583" w:rsidRDefault="00E47583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8CFFE32" w14:textId="740F66B5" w:rsidR="00EE4225" w:rsidRPr="007C1B02" w:rsidRDefault="00EE4225" w:rsidP="004B100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TEXAS</w:t>
            </w:r>
          </w:p>
        </w:tc>
      </w:tr>
    </w:tbl>
    <w:p w14:paraId="333B53B1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06067011" w14:textId="77777777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302F18">
        <w:rPr>
          <w:sz w:val="24"/>
          <w:szCs w:val="24"/>
        </w:rPr>
        <w:t xml:space="preserve">sufficiency of notice </w:t>
      </w:r>
    </w:p>
    <w:p w14:paraId="4005E995" w14:textId="77777777" w:rsidR="00B275A1" w:rsidRPr="00E95F37" w:rsidRDefault="00B275A1" w:rsidP="00B275A1">
      <w:pPr>
        <w:pStyle w:val="Documentheading"/>
        <w:rPr>
          <w:sz w:val="24"/>
          <w:szCs w:val="24"/>
        </w:rPr>
      </w:pPr>
    </w:p>
    <w:p w14:paraId="3DDED5D1" w14:textId="6287F8A4" w:rsidR="00B275A1" w:rsidRPr="00B00897" w:rsidRDefault="00B275A1" w:rsidP="00B00897">
      <w:pPr>
        <w:spacing w:line="360" w:lineRule="auto"/>
        <w:rPr>
          <w:bCs/>
        </w:rPr>
      </w:pPr>
      <w:r>
        <w:tab/>
      </w:r>
      <w:r w:rsidR="00C163F9">
        <w:t xml:space="preserve">On </w:t>
      </w:r>
      <w:r w:rsidR="00E47583">
        <w:t>April 12, 2022</w:t>
      </w:r>
      <w:r w:rsidR="00C163F9">
        <w:t xml:space="preserve">, </w:t>
      </w:r>
      <w:r w:rsidR="004175D4" w:rsidRPr="00015D91">
        <w:t xml:space="preserve">CSWR-Texas Utility </w:t>
      </w:r>
      <w:r w:rsidR="00B00897">
        <w:t xml:space="preserve">Operating </w:t>
      </w:r>
      <w:r w:rsidR="004175D4" w:rsidRPr="00015D91">
        <w:t>Company</w:t>
      </w:r>
      <w:r w:rsidR="00B00897">
        <w:t>, LLC</w:t>
      </w:r>
      <w:r w:rsidR="004175D4" w:rsidRPr="00015D91">
        <w:rPr>
          <w:bCs/>
        </w:rPr>
        <w:t xml:space="preserve"> </w:t>
      </w:r>
      <w:r w:rsidR="00C163F9">
        <w:t>(</w:t>
      </w:r>
      <w:r w:rsidR="00B26767">
        <w:t>CSWR</w:t>
      </w:r>
      <w:r w:rsidR="007F03D7">
        <w:t>-</w:t>
      </w:r>
      <w:r w:rsidR="00E47583">
        <w:t>Texas</w:t>
      </w:r>
      <w:r w:rsidR="00C163F9">
        <w:t xml:space="preserve">) and </w:t>
      </w:r>
      <w:r w:rsidR="00E47583">
        <w:rPr>
          <w:bCs/>
        </w:rPr>
        <w:t>North Orange Water &amp; Sewer, LLC (North Orange)</w:t>
      </w:r>
      <w:r w:rsidR="00C163F9">
        <w:t xml:space="preserve"> (collectively, Applicants) filed an application for approval of the sale and transfer of facilities and certificate rights in </w:t>
      </w:r>
      <w:r w:rsidR="00E47583">
        <w:t>Orange</w:t>
      </w:r>
      <w:r w:rsidR="00C163F9">
        <w:t xml:space="preserve"> County</w:t>
      </w:r>
      <w:r w:rsidR="007F03D7">
        <w:t>, Texas</w:t>
      </w:r>
      <w:r w:rsidR="00C163F9">
        <w:t xml:space="preserve">. The </w:t>
      </w:r>
      <w:r w:rsidR="007F03D7">
        <w:t>A</w:t>
      </w:r>
      <w:r w:rsidR="00C163F9">
        <w:t xml:space="preserve">pplicants seek approval </w:t>
      </w:r>
      <w:bookmarkStart w:id="1" w:name="_Hlk51227193"/>
      <w:r w:rsidR="004175D4">
        <w:rPr>
          <w:bCs/>
        </w:rPr>
        <w:t xml:space="preserve">for </w:t>
      </w:r>
      <w:r w:rsidR="00B26767">
        <w:t>CSWR</w:t>
      </w:r>
      <w:r w:rsidR="007F03D7">
        <w:t>-</w:t>
      </w:r>
      <w:r w:rsidR="00E47583">
        <w:t>Texas</w:t>
      </w:r>
      <w:r w:rsidR="00B00897">
        <w:t>,</w:t>
      </w:r>
      <w:r w:rsidR="004175D4" w:rsidRPr="004175D4">
        <w:rPr>
          <w:bCs/>
        </w:rPr>
        <w:t xml:space="preserve"> </w:t>
      </w:r>
      <w:r w:rsidR="00B26767">
        <w:rPr>
          <w:bCs/>
        </w:rPr>
        <w:t xml:space="preserve">water </w:t>
      </w:r>
      <w:r w:rsidR="00EF793B">
        <w:rPr>
          <w:bCs/>
        </w:rPr>
        <w:t>C</w:t>
      </w:r>
      <w:r w:rsidR="004175D4" w:rsidRPr="004175D4">
        <w:rPr>
          <w:bCs/>
        </w:rPr>
        <w:t xml:space="preserve">ertificate of </w:t>
      </w:r>
      <w:r w:rsidR="00EF793B">
        <w:rPr>
          <w:bCs/>
        </w:rPr>
        <w:t>C</w:t>
      </w:r>
      <w:r w:rsidR="004175D4" w:rsidRPr="004175D4">
        <w:rPr>
          <w:bCs/>
        </w:rPr>
        <w:t xml:space="preserve">onvenience and </w:t>
      </w:r>
      <w:r w:rsidR="00EF793B">
        <w:rPr>
          <w:bCs/>
        </w:rPr>
        <w:t>N</w:t>
      </w:r>
      <w:r w:rsidR="004175D4" w:rsidRPr="004175D4">
        <w:rPr>
          <w:bCs/>
        </w:rPr>
        <w:t xml:space="preserve">ecessity (CCN) No. </w:t>
      </w:r>
      <w:r w:rsidR="004175D4" w:rsidRPr="004175D4">
        <w:t>13290</w:t>
      </w:r>
      <w:r w:rsidR="00B26767">
        <w:t xml:space="preserve"> and sewer C</w:t>
      </w:r>
      <w:r w:rsidR="00082E0F">
        <w:t>C</w:t>
      </w:r>
      <w:r w:rsidR="00B26767">
        <w:t>N No. 21120</w:t>
      </w:r>
      <w:r w:rsidR="004175D4" w:rsidRPr="004175D4">
        <w:t xml:space="preserve">, </w:t>
      </w:r>
      <w:r w:rsidR="004175D4" w:rsidRPr="004175D4">
        <w:rPr>
          <w:bCs/>
        </w:rPr>
        <w:t xml:space="preserve">to acquire facilities and to transfer all of the water service area from </w:t>
      </w:r>
      <w:r w:rsidR="00E47583">
        <w:t>North Orange</w:t>
      </w:r>
      <w:r w:rsidR="004175D4" w:rsidRPr="004175D4">
        <w:t xml:space="preserve"> </w:t>
      </w:r>
      <w:r w:rsidR="004175D4" w:rsidRPr="004175D4">
        <w:rPr>
          <w:bCs/>
        </w:rPr>
        <w:t xml:space="preserve">under </w:t>
      </w:r>
      <w:r w:rsidR="004175D4" w:rsidRPr="004175D4">
        <w:t>water CCN No</w:t>
      </w:r>
      <w:r w:rsidR="00D57BD1">
        <w:t>s</w:t>
      </w:r>
      <w:r w:rsidR="004175D4" w:rsidRPr="004175D4">
        <w:t>.</w:t>
      </w:r>
      <w:r w:rsidR="004175D4">
        <w:t> </w:t>
      </w:r>
      <w:r w:rsidR="004175D4" w:rsidRPr="004175D4">
        <w:t>1</w:t>
      </w:r>
      <w:r w:rsidR="00E47583">
        <w:t>1511</w:t>
      </w:r>
      <w:r w:rsidR="00B26767">
        <w:t xml:space="preserve"> and</w:t>
      </w:r>
      <w:r w:rsidR="00E47583">
        <w:t xml:space="preserve"> 11642 and</w:t>
      </w:r>
      <w:r w:rsidR="00B26767">
        <w:t xml:space="preserve"> sewer CCN No</w:t>
      </w:r>
      <w:r w:rsidR="00D57BD1">
        <w:t>s</w:t>
      </w:r>
      <w:r w:rsidR="00B26767">
        <w:t>. 20</w:t>
      </w:r>
      <w:r w:rsidR="00E47583">
        <w:t>548 and 20564</w:t>
      </w:r>
      <w:r w:rsidR="004175D4" w:rsidRPr="004175D4">
        <w:rPr>
          <w:bCs/>
        </w:rPr>
        <w:t xml:space="preserve">. </w:t>
      </w:r>
      <w:bookmarkEnd w:id="1"/>
    </w:p>
    <w:p w14:paraId="28BD80DA" w14:textId="6C102FDD" w:rsidR="00B275A1" w:rsidRDefault="00B275A1" w:rsidP="00B00897">
      <w:pPr>
        <w:spacing w:line="360" w:lineRule="auto"/>
      </w:pPr>
      <w:r>
        <w:rPr>
          <w:szCs w:val="24"/>
        </w:rPr>
        <w:tab/>
      </w:r>
      <w:r w:rsidR="00EE4225">
        <w:t xml:space="preserve">On </w:t>
      </w:r>
      <w:r w:rsidR="00E47583">
        <w:t>May 19, 2022</w:t>
      </w:r>
      <w:r w:rsidR="0078431C">
        <w:t xml:space="preserve">, </w:t>
      </w:r>
      <w:r w:rsidR="00EE4225">
        <w:t xml:space="preserve">the administrative law judge (ALJ) </w:t>
      </w:r>
      <w:r w:rsidR="00B30D7F">
        <w:t>filed</w:t>
      </w:r>
      <w:r w:rsidR="00EE4225">
        <w:t xml:space="preserve"> Order No. </w:t>
      </w:r>
      <w:r w:rsidR="00E47583">
        <w:t>2</w:t>
      </w:r>
      <w:r w:rsidR="00302F18">
        <w:t>,</w:t>
      </w:r>
      <w:r w:rsidR="00EE4225">
        <w:t xml:space="preserve"> establishing a deadline of </w:t>
      </w:r>
      <w:r w:rsidR="00E47583">
        <w:t>June 23, 2022</w:t>
      </w:r>
      <w:r w:rsidR="00A15CC6">
        <w:t>,</w:t>
      </w:r>
      <w:r w:rsidR="0078431C">
        <w:t xml:space="preserve"> </w:t>
      </w:r>
      <w:r w:rsidR="00EE4225">
        <w:t xml:space="preserve">for </w:t>
      </w:r>
      <w:r w:rsidR="00F722F1">
        <w:t xml:space="preserve">the </w:t>
      </w:r>
      <w:r w:rsidR="00EE4225">
        <w:t>Staff</w:t>
      </w:r>
      <w:r w:rsidR="00302F18">
        <w:t xml:space="preserve"> (Staff) </w:t>
      </w:r>
      <w:r w:rsidR="00F722F1">
        <w:t>of the Public Utility Commission of Texas (</w:t>
      </w:r>
      <w:r w:rsidR="00302F18">
        <w:t>Commission</w:t>
      </w:r>
      <w:r w:rsidR="00F722F1">
        <w:t>)</w:t>
      </w:r>
      <w:r w:rsidR="00EE4225">
        <w:t xml:space="preserve"> to file </w:t>
      </w:r>
      <w:r w:rsidR="00302F18">
        <w:t xml:space="preserve">a recommendation on the sufficiency of notice for further processing of the application. </w:t>
      </w:r>
      <w:r w:rsidR="00EE4225">
        <w:t>Therefore, this pleading is timely filed</w:t>
      </w:r>
      <w:r w:rsidR="005E1C8E">
        <w:t>.</w:t>
      </w:r>
    </w:p>
    <w:p w14:paraId="09050171" w14:textId="77777777" w:rsidR="00B00897" w:rsidRDefault="00B00897" w:rsidP="00B00897">
      <w:pPr>
        <w:spacing w:line="360" w:lineRule="auto"/>
      </w:pPr>
    </w:p>
    <w:p w14:paraId="20150227" w14:textId="77777777" w:rsidR="00870785" w:rsidRDefault="00302F18" w:rsidP="00B00897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</w:rPr>
      </w:pPr>
      <w:r>
        <w:rPr>
          <w:b/>
        </w:rPr>
        <w:t>NOTICE</w:t>
      </w:r>
    </w:p>
    <w:p w14:paraId="6351530B" w14:textId="491DE93E" w:rsidR="009D66F7" w:rsidRDefault="00063447" w:rsidP="00225C0C">
      <w:pPr>
        <w:spacing w:line="360" w:lineRule="auto"/>
        <w:ind w:firstLine="720"/>
      </w:pPr>
      <w:r>
        <w:t xml:space="preserve">Staff has reviewed the </w:t>
      </w:r>
      <w:r w:rsidR="00302F18">
        <w:t xml:space="preserve">notice documentation filed by the Applicants on </w:t>
      </w:r>
      <w:r w:rsidR="0091115D">
        <w:t>June 13, 2022</w:t>
      </w:r>
      <w:r w:rsidR="009D66F7">
        <w:t xml:space="preserve">. Applicants filed an Affidavit of Notice to Current Customers, Neighboring Utilities, and Affected Parties </w:t>
      </w:r>
      <w:r w:rsidR="00082E0F">
        <w:t xml:space="preserve">attesting </w:t>
      </w:r>
      <w:r w:rsidR="009D66F7">
        <w:t>that notice of application</w:t>
      </w:r>
      <w:r w:rsidR="00D57BD1">
        <w:t xml:space="preserve"> and accompanying maps</w:t>
      </w:r>
      <w:r w:rsidR="009D66F7">
        <w:t xml:space="preserve"> w</w:t>
      </w:r>
      <w:r w:rsidR="00D57BD1">
        <w:t>ere</w:t>
      </w:r>
      <w:r w:rsidR="009D66F7">
        <w:t xml:space="preserve"> mailed </w:t>
      </w:r>
      <w:r w:rsidR="001104F3">
        <w:t xml:space="preserve">on May 31, 2022, </w:t>
      </w:r>
      <w:r w:rsidR="009D66F7">
        <w:t xml:space="preserve">to the entities </w:t>
      </w:r>
      <w:r w:rsidR="00082E0F">
        <w:t xml:space="preserve">listed in Staff’s </w:t>
      </w:r>
      <w:r w:rsidR="00A15CC6">
        <w:t>May 12, 2022</w:t>
      </w:r>
      <w:r w:rsidR="001104F3">
        <w:t>,</w:t>
      </w:r>
      <w:r w:rsidR="00082E0F">
        <w:t xml:space="preserve"> recommendation</w:t>
      </w:r>
      <w:r w:rsidR="009D66F7">
        <w:t xml:space="preserve">. </w:t>
      </w:r>
      <w:r w:rsidR="00082E0F">
        <w:t>Therefore,</w:t>
      </w:r>
      <w:r w:rsidR="009D66F7">
        <w:t xml:space="preserve"> Staff recommends that the Applicants’ notice be deemed sufficient. </w:t>
      </w:r>
    </w:p>
    <w:p w14:paraId="41EBA855" w14:textId="77777777" w:rsidR="0032162E" w:rsidRPr="00006925" w:rsidRDefault="0032162E" w:rsidP="00B00897">
      <w:pPr>
        <w:spacing w:line="360" w:lineRule="auto"/>
        <w:ind w:firstLine="720"/>
      </w:pPr>
    </w:p>
    <w:p w14:paraId="08A5AED5" w14:textId="77777777" w:rsidR="00B275A1" w:rsidRPr="00006925" w:rsidRDefault="00935EFA" w:rsidP="00B00897">
      <w:pPr>
        <w:numPr>
          <w:ilvl w:val="0"/>
          <w:numId w:val="1"/>
        </w:numPr>
        <w:spacing w:line="360" w:lineRule="auto"/>
        <w:ind w:left="0" w:firstLine="0"/>
        <w:contextualSpacing/>
        <w:jc w:val="center"/>
        <w:rPr>
          <w:b/>
        </w:rPr>
      </w:pPr>
      <w:r>
        <w:rPr>
          <w:b/>
        </w:rPr>
        <w:t>C</w:t>
      </w:r>
      <w:r w:rsidR="00B275A1" w:rsidRPr="00006925">
        <w:rPr>
          <w:b/>
        </w:rPr>
        <w:t>ONCLUSION</w:t>
      </w:r>
    </w:p>
    <w:p w14:paraId="5730CEB6" w14:textId="77777777" w:rsidR="009D66F7" w:rsidRDefault="009D66F7" w:rsidP="009D66F7">
      <w:pPr>
        <w:autoSpaceDE w:val="0"/>
        <w:autoSpaceDN w:val="0"/>
        <w:adjustRightInd w:val="0"/>
        <w:spacing w:line="360" w:lineRule="auto"/>
        <w:ind w:left="720"/>
      </w:pPr>
      <w:r>
        <w:t>For the reasons discussed above, Staff respectfully recommends that the Applicants’</w:t>
      </w:r>
    </w:p>
    <w:p w14:paraId="0676F1D7" w14:textId="77777777" w:rsidR="009D66F7" w:rsidRPr="00264B5B" w:rsidRDefault="009D66F7" w:rsidP="009D66F7">
      <w:pPr>
        <w:autoSpaceDE w:val="0"/>
        <w:autoSpaceDN w:val="0"/>
        <w:adjustRightInd w:val="0"/>
        <w:spacing w:line="360" w:lineRule="auto"/>
      </w:pPr>
      <w:r>
        <w:t xml:space="preserve">proof </w:t>
      </w:r>
      <w:r w:rsidR="0035741E">
        <w:t xml:space="preserve">of notice be found sufficient. </w:t>
      </w:r>
      <w:r>
        <w:t xml:space="preserve"> </w:t>
      </w:r>
    </w:p>
    <w:p w14:paraId="1C2870CB" w14:textId="77777777" w:rsidR="00063447" w:rsidRDefault="00063447" w:rsidP="00EE4225">
      <w:pPr>
        <w:spacing w:line="360" w:lineRule="auto"/>
      </w:pPr>
    </w:p>
    <w:p w14:paraId="7231351B" w14:textId="77777777" w:rsidR="00E76A1E" w:rsidRDefault="00E76A1E" w:rsidP="002C1177">
      <w:pPr>
        <w:spacing w:line="360" w:lineRule="auto"/>
        <w:rPr>
          <w:bCs/>
          <w:szCs w:val="24"/>
        </w:rPr>
      </w:pPr>
    </w:p>
    <w:p w14:paraId="08FA696D" w14:textId="6AAF5729" w:rsidR="002C1177" w:rsidRPr="002C1177" w:rsidRDefault="00B275A1" w:rsidP="002C1177">
      <w:pPr>
        <w:spacing w:line="360" w:lineRule="auto"/>
      </w:pPr>
      <w:r w:rsidRPr="00933084">
        <w:rPr>
          <w:bCs/>
          <w:szCs w:val="24"/>
        </w:rPr>
        <w:lastRenderedPageBreak/>
        <w:t>Dated:</w:t>
      </w:r>
      <w:r w:rsidR="007F3016">
        <w:rPr>
          <w:bCs/>
          <w:szCs w:val="24"/>
        </w:rPr>
        <w:t xml:space="preserve"> </w:t>
      </w:r>
      <w:r w:rsidR="00E47583">
        <w:rPr>
          <w:bCs/>
          <w:szCs w:val="24"/>
        </w:rPr>
        <w:t xml:space="preserve">June </w:t>
      </w:r>
      <w:r w:rsidR="00225C0C">
        <w:rPr>
          <w:bCs/>
          <w:szCs w:val="24"/>
        </w:rPr>
        <w:t>2</w:t>
      </w:r>
      <w:r w:rsidR="00D052C1">
        <w:rPr>
          <w:bCs/>
          <w:szCs w:val="24"/>
        </w:rPr>
        <w:t>2</w:t>
      </w:r>
      <w:r w:rsidR="00E47583">
        <w:rPr>
          <w:bCs/>
          <w:szCs w:val="24"/>
        </w:rPr>
        <w:t>, 2022</w:t>
      </w:r>
    </w:p>
    <w:p w14:paraId="09AB34F8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081BD4AE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EBACEBC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4F99CCA0" w14:textId="77777777" w:rsidR="00B275A1" w:rsidRPr="003F3549" w:rsidRDefault="00B275A1" w:rsidP="00B275A1"/>
    <w:p w14:paraId="5A4BF728" w14:textId="2B09AC04" w:rsidR="00B275A1" w:rsidRPr="009B5177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91115D">
        <w:rPr>
          <w:szCs w:val="24"/>
        </w:rPr>
        <w:t>Keith Rogas</w:t>
      </w:r>
    </w:p>
    <w:p w14:paraId="2F559BFD" w14:textId="77777777" w:rsidR="00B275A1" w:rsidRPr="009B5177" w:rsidRDefault="00B275A1" w:rsidP="00B275A1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24E0651" w14:textId="77777777" w:rsidR="00B275A1" w:rsidRDefault="00B275A1" w:rsidP="00B275A1">
      <w:pPr>
        <w:contextualSpacing/>
        <w:rPr>
          <w:szCs w:val="24"/>
        </w:rPr>
      </w:pPr>
    </w:p>
    <w:p w14:paraId="0173C3D5" w14:textId="1EFAEFBC" w:rsidR="00EF793B" w:rsidRPr="00F21531" w:rsidRDefault="00E76A1E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Robert Dakota Parish</w:t>
      </w:r>
    </w:p>
    <w:p w14:paraId="512C716B" w14:textId="77777777" w:rsidR="00EF793B" w:rsidRPr="00F21531" w:rsidRDefault="00EF793B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F21531">
        <w:t>Managing Attorney</w:t>
      </w:r>
    </w:p>
    <w:p w14:paraId="310801E3" w14:textId="77777777" w:rsidR="00EF793B" w:rsidRDefault="00EF793B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1B3D34F0" w14:textId="03E82F16" w:rsidR="00EF793B" w:rsidRPr="00F21531" w:rsidRDefault="002C02DD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rPr>
          <w:u w:val="single"/>
        </w:rPr>
        <w:t>/s/ Forrest Smith</w:t>
      </w:r>
    </w:p>
    <w:p w14:paraId="49C19DB5" w14:textId="77777777" w:rsidR="00D57BD1" w:rsidRPr="00822CE2" w:rsidRDefault="00D57BD1" w:rsidP="00D57BD1">
      <w:pPr>
        <w:ind w:left="4320"/>
        <w:rPr>
          <w:szCs w:val="24"/>
        </w:rPr>
      </w:pPr>
      <w:r w:rsidRPr="00822CE2">
        <w:rPr>
          <w:szCs w:val="24"/>
        </w:rPr>
        <w:t>Forrest Smith</w:t>
      </w:r>
    </w:p>
    <w:p w14:paraId="15818A6A" w14:textId="299894C7" w:rsidR="00EF793B" w:rsidRPr="0012479A" w:rsidRDefault="00D57BD1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822CE2">
        <w:rPr>
          <w:szCs w:val="24"/>
        </w:rPr>
        <w:t xml:space="preserve">State Bar No. </w:t>
      </w:r>
      <w:r w:rsidRPr="00822CE2">
        <w:rPr>
          <w:color w:val="000000"/>
          <w:szCs w:val="24"/>
        </w:rPr>
        <w:t>24093643</w:t>
      </w:r>
    </w:p>
    <w:p w14:paraId="1FA8ED2C" w14:textId="77777777" w:rsidR="00EF793B" w:rsidRPr="0012479A" w:rsidRDefault="00EF793B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1701 N. Congress Avenue</w:t>
      </w:r>
    </w:p>
    <w:p w14:paraId="2E9F65BC" w14:textId="77777777" w:rsidR="00EF793B" w:rsidRPr="0012479A" w:rsidRDefault="00EF793B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P.O. Box 13326</w:t>
      </w:r>
    </w:p>
    <w:p w14:paraId="340EB257" w14:textId="77777777" w:rsidR="00EF793B" w:rsidRPr="0012479A" w:rsidRDefault="00EF793B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Austin, Texas 78711-3326</w:t>
      </w:r>
    </w:p>
    <w:p w14:paraId="32DC93AA" w14:textId="77777777" w:rsidR="00EF793B" w:rsidRPr="0012479A" w:rsidRDefault="00EF793B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936-7265</w:t>
      </w:r>
    </w:p>
    <w:p w14:paraId="5319B55A" w14:textId="77777777" w:rsidR="00EF793B" w:rsidRPr="0012479A" w:rsidRDefault="00EF793B" w:rsidP="00EF793B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12479A">
        <w:rPr>
          <w:szCs w:val="24"/>
        </w:rPr>
        <w:t>(512) 936-7268 (facsimile)</w:t>
      </w:r>
    </w:p>
    <w:p w14:paraId="1C4F1A4F" w14:textId="4A98C9F1" w:rsidR="00EF793B" w:rsidRPr="00225C0C" w:rsidRDefault="00D57BD1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E57BF">
        <w:rPr>
          <w:szCs w:val="24"/>
        </w:rPr>
        <w:t>Forrest.Smith@puc.texas.gov</w:t>
      </w:r>
    </w:p>
    <w:p w14:paraId="21B10FA9" w14:textId="77777777" w:rsidR="00EF793B" w:rsidRPr="00F21531" w:rsidRDefault="00EF793B" w:rsidP="00EF793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0B27A66" w14:textId="77777777" w:rsidR="00EF793B" w:rsidRDefault="00EF793B" w:rsidP="00EF793B">
      <w:pPr>
        <w:rPr>
          <w:b/>
          <w:caps/>
          <w:szCs w:val="24"/>
        </w:rPr>
      </w:pPr>
    </w:p>
    <w:p w14:paraId="79FE4891" w14:textId="45BC1C77" w:rsidR="00EE4225" w:rsidRPr="005675BB" w:rsidRDefault="00EE4225" w:rsidP="00EE4225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 w:rsidR="0091115D">
        <w:rPr>
          <w:b/>
          <w:caps/>
          <w:szCs w:val="24"/>
        </w:rPr>
        <w:t>53483</w:t>
      </w:r>
    </w:p>
    <w:p w14:paraId="707CEC5C" w14:textId="77777777" w:rsidR="0091115D" w:rsidRPr="005675BB" w:rsidRDefault="0091115D" w:rsidP="00EE4225">
      <w:pPr>
        <w:jc w:val="center"/>
        <w:rPr>
          <w:b/>
          <w:szCs w:val="24"/>
        </w:rPr>
      </w:pPr>
    </w:p>
    <w:p w14:paraId="5B0879F8" w14:textId="77777777" w:rsidR="00EE4225" w:rsidRPr="005675BB" w:rsidRDefault="00EE4225" w:rsidP="00EE4225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6F3BFE8D" w14:textId="77777777" w:rsidR="00EE4225" w:rsidRPr="005675BB" w:rsidRDefault="00EE4225" w:rsidP="00EE4225">
      <w:pPr>
        <w:keepNext/>
        <w:jc w:val="center"/>
        <w:rPr>
          <w:b/>
          <w:szCs w:val="24"/>
        </w:rPr>
      </w:pPr>
    </w:p>
    <w:p w14:paraId="6BA150CB" w14:textId="737D8E93" w:rsidR="006D7224" w:rsidRPr="003842E7" w:rsidRDefault="006D7224" w:rsidP="006D7224">
      <w:pPr>
        <w:keepNext/>
        <w:spacing w:line="360" w:lineRule="auto"/>
        <w:ind w:firstLine="720"/>
        <w:rPr>
          <w:color w:val="0D0D0D"/>
          <w:szCs w:val="24"/>
        </w:rPr>
      </w:pPr>
      <w:r w:rsidRPr="003842E7">
        <w:rPr>
          <w:szCs w:val="24"/>
        </w:rPr>
        <w:t>I</w:t>
      </w:r>
      <w:r w:rsidRPr="003842E7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842E7">
        <w:rPr>
          <w:szCs w:val="24"/>
        </w:rPr>
        <w:t xml:space="preserve"> </w:t>
      </w:r>
      <w:r w:rsidR="0091115D">
        <w:rPr>
          <w:szCs w:val="24"/>
        </w:rPr>
        <w:t>June 2</w:t>
      </w:r>
      <w:r w:rsidR="00153EE9">
        <w:rPr>
          <w:szCs w:val="24"/>
        </w:rPr>
        <w:t>2</w:t>
      </w:r>
      <w:r w:rsidR="0091115D">
        <w:rPr>
          <w:szCs w:val="24"/>
        </w:rPr>
        <w:t>, 2022</w:t>
      </w:r>
      <w:r w:rsidRPr="003842E7">
        <w:rPr>
          <w:color w:val="0D0D0D"/>
          <w:szCs w:val="24"/>
        </w:rPr>
        <w:t>, in accordance with the Order Suspending Rules, issued in Project No. 50664.</w:t>
      </w:r>
    </w:p>
    <w:p w14:paraId="26A57967" w14:textId="77777777" w:rsidR="00EE4225" w:rsidRPr="005675BB" w:rsidRDefault="00EE4225" w:rsidP="00EE4225">
      <w:pPr>
        <w:keepNext/>
        <w:ind w:firstLine="720"/>
        <w:rPr>
          <w:szCs w:val="24"/>
        </w:rPr>
      </w:pPr>
    </w:p>
    <w:p w14:paraId="352F2F6C" w14:textId="71795562" w:rsidR="00EE4225" w:rsidRPr="00EF793B" w:rsidRDefault="002C02DD" w:rsidP="00EE4225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 Forrest Smith</w:t>
      </w:r>
    </w:p>
    <w:p w14:paraId="6BAB4257" w14:textId="0C569029" w:rsidR="00030162" w:rsidRPr="00EE4225" w:rsidRDefault="00D57BD1" w:rsidP="00EE4225">
      <w:pPr>
        <w:pStyle w:val="Normaldouble"/>
        <w:spacing w:line="240" w:lineRule="auto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>Forrest Smith</w:t>
      </w:r>
    </w:p>
    <w:sectPr w:rsidR="00030162" w:rsidRPr="00EE4225" w:rsidSect="0035741E">
      <w:footerReference w:type="default" r:id="rId8"/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3B89E" w14:textId="77777777" w:rsidR="00781956" w:rsidRDefault="00781956" w:rsidP="00645DF3">
      <w:r>
        <w:separator/>
      </w:r>
    </w:p>
  </w:endnote>
  <w:endnote w:type="continuationSeparator" w:id="0">
    <w:p w14:paraId="4102DE73" w14:textId="77777777" w:rsidR="00781956" w:rsidRDefault="00781956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230AE" w14:textId="77777777" w:rsidR="00F722F1" w:rsidRPr="00F722F1" w:rsidRDefault="00F722F1">
    <w:pPr>
      <w:pStyle w:val="Footer"/>
      <w:jc w:val="center"/>
      <w:rPr>
        <w:sz w:val="20"/>
      </w:rPr>
    </w:pPr>
    <w:r w:rsidRPr="00F722F1">
      <w:rPr>
        <w:sz w:val="20"/>
      </w:rPr>
      <w:fldChar w:fldCharType="begin"/>
    </w:r>
    <w:r w:rsidRPr="00F722F1">
      <w:rPr>
        <w:sz w:val="20"/>
      </w:rPr>
      <w:instrText xml:space="preserve"> PAGE   \* MERGEFORMAT </w:instrText>
    </w:r>
    <w:r w:rsidRPr="00F722F1">
      <w:rPr>
        <w:sz w:val="20"/>
      </w:rPr>
      <w:fldChar w:fldCharType="separate"/>
    </w:r>
    <w:r w:rsidRPr="00F722F1">
      <w:rPr>
        <w:noProof/>
        <w:sz w:val="20"/>
      </w:rPr>
      <w:t>2</w:t>
    </w:r>
    <w:r w:rsidRPr="00F722F1">
      <w:rPr>
        <w:noProof/>
        <w:sz w:val="20"/>
      </w:rPr>
      <w:fldChar w:fldCharType="end"/>
    </w:r>
  </w:p>
  <w:p w14:paraId="735275B3" w14:textId="77777777" w:rsidR="00F722F1" w:rsidRDefault="00F722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C2482" w14:textId="77777777" w:rsidR="00781956" w:rsidRDefault="00781956" w:rsidP="00645DF3">
      <w:r>
        <w:separator/>
      </w:r>
    </w:p>
  </w:footnote>
  <w:footnote w:type="continuationSeparator" w:id="0">
    <w:p w14:paraId="57B2A826" w14:textId="77777777" w:rsidR="00781956" w:rsidRDefault="00781956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147EB"/>
    <w:rsid w:val="00030162"/>
    <w:rsid w:val="00032BB5"/>
    <w:rsid w:val="00042BEF"/>
    <w:rsid w:val="0006088B"/>
    <w:rsid w:val="00063447"/>
    <w:rsid w:val="00082E0F"/>
    <w:rsid w:val="0008653A"/>
    <w:rsid w:val="000A09D2"/>
    <w:rsid w:val="000A775A"/>
    <w:rsid w:val="000E252D"/>
    <w:rsid w:val="001104F3"/>
    <w:rsid w:val="001208F1"/>
    <w:rsid w:val="00120C64"/>
    <w:rsid w:val="00137659"/>
    <w:rsid w:val="00153EE9"/>
    <w:rsid w:val="00166033"/>
    <w:rsid w:val="00171E15"/>
    <w:rsid w:val="00196BA5"/>
    <w:rsid w:val="001B38CD"/>
    <w:rsid w:val="001C6FC8"/>
    <w:rsid w:val="001C7CF1"/>
    <w:rsid w:val="001E3591"/>
    <w:rsid w:val="001E6E8B"/>
    <w:rsid w:val="00205340"/>
    <w:rsid w:val="00225C0C"/>
    <w:rsid w:val="002351B3"/>
    <w:rsid w:val="002445CA"/>
    <w:rsid w:val="00264B5B"/>
    <w:rsid w:val="0028144C"/>
    <w:rsid w:val="00290BF9"/>
    <w:rsid w:val="00292ED1"/>
    <w:rsid w:val="002A0B7C"/>
    <w:rsid w:val="002C02DD"/>
    <w:rsid w:val="002C1177"/>
    <w:rsid w:val="002C2041"/>
    <w:rsid w:val="002D045D"/>
    <w:rsid w:val="002F500B"/>
    <w:rsid w:val="00302F18"/>
    <w:rsid w:val="003147B0"/>
    <w:rsid w:val="0032162E"/>
    <w:rsid w:val="0035731D"/>
    <w:rsid w:val="0035741E"/>
    <w:rsid w:val="00381676"/>
    <w:rsid w:val="003C1C18"/>
    <w:rsid w:val="003C3971"/>
    <w:rsid w:val="003D1641"/>
    <w:rsid w:val="003F35E2"/>
    <w:rsid w:val="003F73A0"/>
    <w:rsid w:val="00411B11"/>
    <w:rsid w:val="004175D4"/>
    <w:rsid w:val="00431C9F"/>
    <w:rsid w:val="00440A91"/>
    <w:rsid w:val="00456683"/>
    <w:rsid w:val="00463FB0"/>
    <w:rsid w:val="00490495"/>
    <w:rsid w:val="004A27E1"/>
    <w:rsid w:val="004A3E0E"/>
    <w:rsid w:val="004B1006"/>
    <w:rsid w:val="004C7F32"/>
    <w:rsid w:val="004D07DE"/>
    <w:rsid w:val="004E6A0A"/>
    <w:rsid w:val="00504592"/>
    <w:rsid w:val="00507E26"/>
    <w:rsid w:val="005676FC"/>
    <w:rsid w:val="005736B6"/>
    <w:rsid w:val="00585FC3"/>
    <w:rsid w:val="005A2A7C"/>
    <w:rsid w:val="005C562F"/>
    <w:rsid w:val="005D3FA7"/>
    <w:rsid w:val="005E1C8E"/>
    <w:rsid w:val="005F4A66"/>
    <w:rsid w:val="00606F27"/>
    <w:rsid w:val="00613536"/>
    <w:rsid w:val="006365DD"/>
    <w:rsid w:val="00640FEE"/>
    <w:rsid w:val="00645DF3"/>
    <w:rsid w:val="00656641"/>
    <w:rsid w:val="00657E88"/>
    <w:rsid w:val="006B000C"/>
    <w:rsid w:val="006C4514"/>
    <w:rsid w:val="006D2533"/>
    <w:rsid w:val="006D7224"/>
    <w:rsid w:val="00751AFE"/>
    <w:rsid w:val="00781956"/>
    <w:rsid w:val="0078431C"/>
    <w:rsid w:val="00791EAD"/>
    <w:rsid w:val="00795005"/>
    <w:rsid w:val="007B76C9"/>
    <w:rsid w:val="007D48E6"/>
    <w:rsid w:val="007E341B"/>
    <w:rsid w:val="007E57BF"/>
    <w:rsid w:val="007F03D7"/>
    <w:rsid w:val="007F3016"/>
    <w:rsid w:val="00804879"/>
    <w:rsid w:val="0082240B"/>
    <w:rsid w:val="008462B8"/>
    <w:rsid w:val="00870785"/>
    <w:rsid w:val="00876AE6"/>
    <w:rsid w:val="008907C3"/>
    <w:rsid w:val="008C267D"/>
    <w:rsid w:val="008D2491"/>
    <w:rsid w:val="008E46F6"/>
    <w:rsid w:val="0091115D"/>
    <w:rsid w:val="009250C2"/>
    <w:rsid w:val="0093013E"/>
    <w:rsid w:val="00935EFA"/>
    <w:rsid w:val="009474E8"/>
    <w:rsid w:val="0098073C"/>
    <w:rsid w:val="00981591"/>
    <w:rsid w:val="00997247"/>
    <w:rsid w:val="009A76DC"/>
    <w:rsid w:val="009B3136"/>
    <w:rsid w:val="009C315B"/>
    <w:rsid w:val="009D290D"/>
    <w:rsid w:val="009D3789"/>
    <w:rsid w:val="009D66F7"/>
    <w:rsid w:val="00A15CC6"/>
    <w:rsid w:val="00A23080"/>
    <w:rsid w:val="00A31D47"/>
    <w:rsid w:val="00A458EF"/>
    <w:rsid w:val="00A65430"/>
    <w:rsid w:val="00A6620E"/>
    <w:rsid w:val="00A9206E"/>
    <w:rsid w:val="00AB08FF"/>
    <w:rsid w:val="00AB3297"/>
    <w:rsid w:val="00AB5102"/>
    <w:rsid w:val="00B00897"/>
    <w:rsid w:val="00B26767"/>
    <w:rsid w:val="00B275A1"/>
    <w:rsid w:val="00B30D7F"/>
    <w:rsid w:val="00B362F1"/>
    <w:rsid w:val="00B45244"/>
    <w:rsid w:val="00B454D8"/>
    <w:rsid w:val="00B512BC"/>
    <w:rsid w:val="00B54BC7"/>
    <w:rsid w:val="00B7469A"/>
    <w:rsid w:val="00B92973"/>
    <w:rsid w:val="00BB3895"/>
    <w:rsid w:val="00BB6041"/>
    <w:rsid w:val="00BB7A34"/>
    <w:rsid w:val="00BC1C26"/>
    <w:rsid w:val="00BD7C4B"/>
    <w:rsid w:val="00C163F9"/>
    <w:rsid w:val="00C311D9"/>
    <w:rsid w:val="00C52FC2"/>
    <w:rsid w:val="00C847B9"/>
    <w:rsid w:val="00CA56E5"/>
    <w:rsid w:val="00CB7D32"/>
    <w:rsid w:val="00CD2BEF"/>
    <w:rsid w:val="00D052C1"/>
    <w:rsid w:val="00D24518"/>
    <w:rsid w:val="00D37297"/>
    <w:rsid w:val="00D444D4"/>
    <w:rsid w:val="00D45391"/>
    <w:rsid w:val="00D471F6"/>
    <w:rsid w:val="00D57BD1"/>
    <w:rsid w:val="00D74EAA"/>
    <w:rsid w:val="00D7779E"/>
    <w:rsid w:val="00D82175"/>
    <w:rsid w:val="00D85A76"/>
    <w:rsid w:val="00D90457"/>
    <w:rsid w:val="00DB1504"/>
    <w:rsid w:val="00DC1210"/>
    <w:rsid w:val="00DC33EB"/>
    <w:rsid w:val="00DC432D"/>
    <w:rsid w:val="00DD0585"/>
    <w:rsid w:val="00DE0CDE"/>
    <w:rsid w:val="00DF5357"/>
    <w:rsid w:val="00E12DCC"/>
    <w:rsid w:val="00E253E8"/>
    <w:rsid w:val="00E371D2"/>
    <w:rsid w:val="00E47583"/>
    <w:rsid w:val="00E6458F"/>
    <w:rsid w:val="00E76A1E"/>
    <w:rsid w:val="00E87CAE"/>
    <w:rsid w:val="00E95F37"/>
    <w:rsid w:val="00E9635B"/>
    <w:rsid w:val="00EA2072"/>
    <w:rsid w:val="00EB31B2"/>
    <w:rsid w:val="00EB6F47"/>
    <w:rsid w:val="00EC3169"/>
    <w:rsid w:val="00ED1797"/>
    <w:rsid w:val="00EE05C9"/>
    <w:rsid w:val="00EE4225"/>
    <w:rsid w:val="00EF575B"/>
    <w:rsid w:val="00EF793B"/>
    <w:rsid w:val="00F074E7"/>
    <w:rsid w:val="00F14D8F"/>
    <w:rsid w:val="00F2166B"/>
    <w:rsid w:val="00F23BFE"/>
    <w:rsid w:val="00F250D5"/>
    <w:rsid w:val="00F25948"/>
    <w:rsid w:val="00F56CB0"/>
    <w:rsid w:val="00F6751A"/>
    <w:rsid w:val="00F70772"/>
    <w:rsid w:val="00F71D7C"/>
    <w:rsid w:val="00F722F1"/>
    <w:rsid w:val="00F74AC0"/>
    <w:rsid w:val="00F764AE"/>
    <w:rsid w:val="00F76E6C"/>
    <w:rsid w:val="00F82856"/>
    <w:rsid w:val="00F85365"/>
    <w:rsid w:val="00F9377F"/>
    <w:rsid w:val="00FB20C0"/>
    <w:rsid w:val="00FB5EB9"/>
    <w:rsid w:val="00F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DB3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722F1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722F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722F1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644AF-D6AA-4AB7-B4FC-69E7975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2022-06-22T19:23:00Z</dcterms:created>
  <dcterms:modified xsi:type="dcterms:W3CDTF">2022-06-22T20:42:00Z</dcterms:modified>
</cp:coreProperties>
</file>